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D4DC9" w:rsidP="005D4DC9">
      <w:pPr>
        <w:jc w:val="center"/>
        <w:rPr>
          <w:rFonts w:ascii="Times New Roman" w:hAnsi="Times New Roman" w:cs="Times New Roman"/>
          <w:b/>
          <w:sz w:val="32"/>
        </w:rPr>
      </w:pPr>
      <w:r w:rsidRPr="00CB0F0B">
        <w:rPr>
          <w:rFonts w:ascii="Times New Roman" w:hAnsi="Times New Roman" w:cs="Times New Roman"/>
          <w:b/>
          <w:sz w:val="32"/>
        </w:rPr>
        <w:t>ПАМЯТКА ДЛЯ РОДИТЕЛЕЙ</w:t>
      </w:r>
    </w:p>
    <w:p w:rsidR="00360C8C" w:rsidRPr="00CB0F0B" w:rsidRDefault="00360C8C" w:rsidP="005D4DC9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2007900" cy="2743200"/>
            <wp:effectExtent l="19050" t="0" r="0" b="0"/>
            <wp:docPr id="1" name="Рисунок 1" descr="C:\Users\USER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1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4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494" cy="274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DC9" w:rsidRPr="00CB0F0B" w:rsidRDefault="005D4DC9" w:rsidP="005D4DC9">
      <w:pPr>
        <w:jc w:val="center"/>
        <w:rPr>
          <w:rFonts w:ascii="Times New Roman" w:hAnsi="Times New Roman" w:cs="Times New Roman"/>
          <w:b/>
          <w:sz w:val="32"/>
        </w:rPr>
      </w:pPr>
      <w:r w:rsidRPr="00CB0F0B">
        <w:rPr>
          <w:rFonts w:ascii="Times New Roman" w:hAnsi="Times New Roman" w:cs="Times New Roman"/>
          <w:b/>
          <w:sz w:val="32"/>
        </w:rPr>
        <w:t>Профилактика энтеровирусной инфекции</w:t>
      </w:r>
    </w:p>
    <w:p w:rsidR="005D4DC9" w:rsidRDefault="005D4DC9" w:rsidP="005D4DC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Энтеровирусная инфекция (ЭВИ) – инфекционное заболевание, вызываемое определенным видом вируса. Энтеровирус входит в группу  кишечных вирусов. Имеет много разновидностей (серотипов). Они способны поражать многие ткани и органы человека (центральная нервная система, сердце, легкие, печень, почки и др.) и это определяет значительное клиническое многообразие вызываемых ими заболеваний.</w:t>
      </w:r>
    </w:p>
    <w:p w:rsidR="005D4DC9" w:rsidRDefault="005D4DC9" w:rsidP="005D4DC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Заболевание носит сезонный характер, вспышки возникают в весенне</w:t>
      </w:r>
      <w:proofErr w:type="gramStart"/>
      <w:r>
        <w:rPr>
          <w:rFonts w:ascii="Times New Roman" w:hAnsi="Times New Roman" w:cs="Times New Roman"/>
          <w:sz w:val="28"/>
        </w:rPr>
        <w:t>е-</w:t>
      </w:r>
      <w:proofErr w:type="gramEnd"/>
      <w:r>
        <w:rPr>
          <w:rFonts w:ascii="Times New Roman" w:hAnsi="Times New Roman" w:cs="Times New Roman"/>
          <w:sz w:val="28"/>
        </w:rPr>
        <w:t xml:space="preserve"> летний период и летне-осенний периоды. Заражение происходит через воду, продукты питания, а также испражнения больного, через мельчайшие капельки слюны и мокроты при кашле и чихании. Очень часто заражение происходит при купании в открытых водоемах.</w:t>
      </w:r>
    </w:p>
    <w:p w:rsidR="005D4DC9" w:rsidRDefault="005D4DC9" w:rsidP="005D4DC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Энтеро</w:t>
      </w:r>
      <w:r w:rsidR="00FD0A7C">
        <w:rPr>
          <w:rFonts w:ascii="Times New Roman" w:hAnsi="Times New Roman" w:cs="Times New Roman"/>
          <w:sz w:val="28"/>
        </w:rPr>
        <w:t>вирусы устойчивы во внешней среде: хорошо переносят низкие температуры (в условиях холодильника они сохраняются в течение нескольких недель), в водопроводной воде выживают до 18 дней, в речной воде – около месяца, в очищенных сточных водах – до двух месяцев, на предметах обихода, продуктах питания (молоко, фрукты, овощи). Вирус быстро погибает при прогревании, кипячении, при воздействии хлорсодержащих препаратов, ультрафиолетового облучения.</w:t>
      </w:r>
    </w:p>
    <w:p w:rsidR="00FD0A7C" w:rsidRPr="00CB0F0B" w:rsidRDefault="00FD0A7C" w:rsidP="00FD0A7C">
      <w:pPr>
        <w:jc w:val="center"/>
        <w:rPr>
          <w:rFonts w:ascii="Times New Roman" w:hAnsi="Times New Roman" w:cs="Times New Roman"/>
          <w:b/>
          <w:sz w:val="32"/>
        </w:rPr>
      </w:pPr>
      <w:r w:rsidRPr="00CB0F0B">
        <w:rPr>
          <w:rFonts w:ascii="Times New Roman" w:hAnsi="Times New Roman" w:cs="Times New Roman"/>
          <w:b/>
          <w:sz w:val="32"/>
        </w:rPr>
        <w:t>Как проявляется инфекция?</w:t>
      </w:r>
    </w:p>
    <w:p w:rsidR="00FD0A7C" w:rsidRDefault="00FD0A7C" w:rsidP="00FD0A7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Вирус поражает все органы и ткани, но в основном поражается нервная ткань, сердце, печень, поджелудочная железа, мышечная ткань, глаза. Заразиться может каждый, но чаще болеют дети.</w:t>
      </w:r>
    </w:p>
    <w:p w:rsidR="00FD0A7C" w:rsidRDefault="00FD0A7C" w:rsidP="00FD0A7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>Заболевание начинается с повышения температуры до 38-40, слабости, головной боли, тошноты, рвоты, светобоязни. Эти симптомы могут сопровождаться болями в области сердца, живота, мышцах, боли в горле, герпетическим</w:t>
      </w:r>
      <w:r w:rsidR="00DE4BF7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высыпаниям</w:t>
      </w:r>
      <w:r w:rsidR="00DE4BF7">
        <w:rPr>
          <w:rFonts w:ascii="Times New Roman" w:hAnsi="Times New Roman" w:cs="Times New Roman"/>
          <w:sz w:val="28"/>
        </w:rPr>
        <w:t xml:space="preserve"> на дружках и миндалинах. В некоторых случаях наблюдаются катаральных путей, насморк, кашель. На 1-2 день болезни появляется сыпь, преимущественно на руках, ногах, вокруг полости рта, которые д</w:t>
      </w:r>
      <w:r w:rsidR="00CB0F0B">
        <w:rPr>
          <w:rFonts w:ascii="Times New Roman" w:hAnsi="Times New Roman" w:cs="Times New Roman"/>
          <w:sz w:val="28"/>
        </w:rPr>
        <w:t>ержатся в течение 24-48 часов (</w:t>
      </w:r>
      <w:r w:rsidR="00DE4BF7">
        <w:rPr>
          <w:rFonts w:ascii="Times New Roman" w:hAnsi="Times New Roman" w:cs="Times New Roman"/>
          <w:sz w:val="28"/>
        </w:rPr>
        <w:t>иногда и до 8 дней) и затем бесследно исчезают.</w:t>
      </w:r>
      <w:r w:rsidR="00CB0F0B">
        <w:rPr>
          <w:rFonts w:ascii="Times New Roman" w:hAnsi="Times New Roman" w:cs="Times New Roman"/>
          <w:sz w:val="28"/>
        </w:rPr>
        <w:t xml:space="preserve"> Иногда могут развиваться острые вялые параличи конечностей, судороги, дрожание конечностей, косоглазие, нарушение глотания, речи и др.</w:t>
      </w:r>
    </w:p>
    <w:p w:rsidR="00CB0F0B" w:rsidRDefault="00CB0F0B" w:rsidP="00CB0F0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Что делать, если ты заболел?</w:t>
      </w:r>
    </w:p>
    <w:p w:rsidR="00CB0F0B" w:rsidRDefault="00CB0F0B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случае появления этих жалоб необходимо немедленно обратиться к врачу, не ждать, надеясь, что все пройдет, не пытайтесь самостоятельно лечиться.</w:t>
      </w:r>
    </w:p>
    <w:p w:rsidR="00CB0F0B" w:rsidRDefault="00CB0F0B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Необходимо срочно поместить больного в стационар, т.к. он может быть источником заражения людей, проживающих рядом.</w:t>
      </w:r>
    </w:p>
    <w:p w:rsidR="00CB0F0B" w:rsidRDefault="00CB0F0B" w:rsidP="00CB0F0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Как себя защитить?</w:t>
      </w:r>
    </w:p>
    <w:p w:rsidR="00CB0F0B" w:rsidRDefault="00CB0F0B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Меры неспецифической профилактики энтеровирусной инфекции такие же</w:t>
      </w:r>
      <w:r w:rsidR="00A511F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 как при любой острой кишечной инфекции – необходимо соблюдать следующие правила:</w:t>
      </w:r>
    </w:p>
    <w:p w:rsidR="00CB0F0B" w:rsidRDefault="00CB0F0B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для питья использовать только кипяченую воду или бутилированную;</w:t>
      </w:r>
    </w:p>
    <w:p w:rsidR="00A511F3" w:rsidRDefault="00CB0F0B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мыть руки с мылом перед каждым приемом пищи и после каждого посещения туалета, строго соблюдать правила личной </w:t>
      </w:r>
      <w:r w:rsidR="00A511F3">
        <w:rPr>
          <w:rFonts w:ascii="Times New Roman" w:hAnsi="Times New Roman" w:cs="Times New Roman"/>
          <w:sz w:val="28"/>
        </w:rPr>
        <w:t>и общественной гигиены;</w:t>
      </w:r>
    </w:p>
    <w:p w:rsidR="00A511F3" w:rsidRDefault="00A511F3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перед употреблением фруктов и овощей их необходимо тщательно мыть с применением щетки и последующим ополаскиванием кипятком;</w:t>
      </w:r>
    </w:p>
    <w:p w:rsidR="00CB0F0B" w:rsidRDefault="00CB0F0B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511F3">
        <w:rPr>
          <w:rFonts w:ascii="Times New Roman" w:hAnsi="Times New Roman" w:cs="Times New Roman"/>
          <w:sz w:val="28"/>
        </w:rPr>
        <w:t>- купаться только в официально разрешенных местах, при купании стараться не заглатывать воду;</w:t>
      </w:r>
    </w:p>
    <w:p w:rsidR="00A511F3" w:rsidRDefault="00A511F3" w:rsidP="00CB0F0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не приобретать продукты у частных лиц и в неустановленных для торговли местах.</w:t>
      </w:r>
    </w:p>
    <w:p w:rsidR="00A511F3" w:rsidRPr="00A511F3" w:rsidRDefault="00A511F3" w:rsidP="00CB0F0B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>При контакте с больным энтеровирусной инфекцией необходимо наблюдать за состоянием своего здоровья и при появлении каких-либо жалоб немедленно обратиться к врачу!</w:t>
      </w:r>
    </w:p>
    <w:p w:rsidR="00CB0F0B" w:rsidRPr="005D4DC9" w:rsidRDefault="00CB0F0B" w:rsidP="00FD0A7C">
      <w:pPr>
        <w:jc w:val="both"/>
        <w:rPr>
          <w:rFonts w:ascii="Times New Roman" w:hAnsi="Times New Roman" w:cs="Times New Roman"/>
          <w:sz w:val="28"/>
        </w:rPr>
      </w:pPr>
    </w:p>
    <w:sectPr w:rsidR="00CB0F0B" w:rsidRPr="005D4DC9" w:rsidSect="00360C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D4DC9"/>
    <w:rsid w:val="00360C8C"/>
    <w:rsid w:val="005D4DC9"/>
    <w:rsid w:val="00A511F3"/>
    <w:rsid w:val="00CB0F0B"/>
    <w:rsid w:val="00DE4BF7"/>
    <w:rsid w:val="00FD0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C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2019-04-08T05:59:00Z</dcterms:created>
  <dcterms:modified xsi:type="dcterms:W3CDTF">2019-04-08T06:56:00Z</dcterms:modified>
</cp:coreProperties>
</file>